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2014 г. N 1405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ПРОТИВОДЕЙСТВИЯ КОРРУПЦИИ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5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сведения о доходах, расходах, об имуществе и обязательствах имущественного характера работников, замещающих должности, включенные в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а также сведения о доходах, расходах, об имуществе и обязательствах имущественного характера их супруги (супруга) и несовершеннолетних детей подлежат размещению в информационно-телекоммуникационной сети "Интернет" на официальных сайтах организаций, созданных для выполнения задач, поставленных перед Правительством Российской Федерации.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Утверждены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декабря 2014 г. N 1405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ИЗМЕНЕНИЯ,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" w:history="1">
        <w:r>
          <w:rPr>
            <w:rFonts w:ascii="Calibri" w:hAnsi="Calibri" w:cs="Calibri"/>
            <w:color w:val="0000FF"/>
          </w:rPr>
          <w:t>Пункт 60</w:t>
        </w:r>
      </w:hyperlink>
      <w:r>
        <w:rPr>
          <w:rFonts w:ascii="Calibri" w:hAnsi="Calibri" w:cs="Calibri"/>
        </w:rPr>
        <w:t xml:space="preserve"> перечня организаций, созданных для выполнения задач, поставленных перед Правительством Российской Федерации, утвержденного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</w:t>
      </w:r>
      <w:r>
        <w:rPr>
          <w:rFonts w:ascii="Calibri" w:hAnsi="Calibri" w:cs="Calibri"/>
        </w:rPr>
        <w:lastRenderedPageBreak/>
        <w:t>работниками требований к служебному поведению" (Собрание законодательства Российской Федерации, 2013, N 30, ст. 4121; N 41, ст. 5196; 2014, N 20, ст. 2534), исключить.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8" w:history="1">
        <w:r>
          <w:rPr>
            <w:rFonts w:ascii="Calibri" w:hAnsi="Calibri" w:cs="Calibri"/>
            <w:color w:val="0000FF"/>
          </w:rPr>
          <w:t>пункте "а"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 декабря 2009 г. N 987 "О мерах по реализации указов Президента Российской Федерации от 18 мая 2009 г. N 559, от 21 сентября 2009 г. N 1065, от 2 апреля 2013 г. N 309, от 2 апреля 2013 г. N 310 и от 8 июля 2013 г. N 613" (Собрание законодательства Российской Федерации, 2009, N 49, ст. 5985; 2013, N 20, ст. 2498; N 47, ст. 6111):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9" w:history="1">
        <w:r>
          <w:rPr>
            <w:rFonts w:ascii="Calibri" w:hAnsi="Calibri" w:cs="Calibri"/>
            <w:color w:val="0000FF"/>
          </w:rPr>
          <w:t>абзац пятый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сайтах организаций, созданных для выполнения задач, поставленных перед Правительством Российской Федерации;";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"обеспечивает передачу сведений о доходах, расходах, об имуществе и обязательствах имущественного характера, представленных лицами, замещающими должности, включенные в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организаций;".</w:t>
      </w: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4AD" w:rsidRDefault="0016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54AD" w:rsidRDefault="001654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C00EE" w:rsidRDefault="00AC00EE">
      <w:bookmarkStart w:id="3" w:name="_GoBack"/>
      <w:bookmarkEnd w:id="3"/>
    </w:p>
    <w:sectPr w:rsidR="00AC00EE" w:rsidSect="0065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AD"/>
    <w:rsid w:val="001654AD"/>
    <w:rsid w:val="00A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30F127328A1AB84340B2E002304AB0543EEADBEDB0960B6494CBD2E79CD2DF55E6D5AB6F9149BB2e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930F127328A1AB84340B2E002304AB0540EDAABCD90960B6494CBD2E79CD2DF55E6D5DBBe4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30F127328A1AB84340B2E002304AB0540EDAABAD80960B6494CBD2E79CD2DF55E6D5AB6F9149FB2eCL" TargetMode="External"/><Relationship Id="rId11" Type="http://schemas.openxmlformats.org/officeDocument/2006/relationships/hyperlink" Target="consultantplus://offline/ref=D0930F127328A1AB84340B2E002304AB0540EDAABAD80960B6494CBD2E79CD2DF55E6D5AB6F9149FB2eC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0930F127328A1AB84340B2E002304AB0543EEADBEDB0960B6494CBD2E79CD2DF55E6D5AB6F9149BB2e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930F127328A1AB84340B2E002304AB0543EEADBEDB0960B6494CBD2E79CD2DF55E6D5AB6F91499B2e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2015-03-18T11:30:00Z</dcterms:created>
  <dcterms:modified xsi:type="dcterms:W3CDTF">2015-03-18T11:30:00Z</dcterms:modified>
</cp:coreProperties>
</file>