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0E" w:rsidRPr="00E20F0E" w:rsidRDefault="00E20F0E" w:rsidP="00E20F0E">
      <w:pPr>
        <w:widowControl/>
        <w:autoSpaceDE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F0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ДОКУМЕНТОВ НЕОБХОДИМЫХ ДЛЯ ПЛАНОВОЙ ГОСПИТАЛИЗАЦИИ:</w:t>
      </w:r>
    </w:p>
    <w:p w:rsidR="00E20F0E" w:rsidRPr="00D05F74" w:rsidRDefault="00E20F0E" w:rsidP="00E20F0E">
      <w:pPr>
        <w:widowControl/>
        <w:numPr>
          <w:ilvl w:val="0"/>
          <w:numId w:val="1"/>
        </w:numPr>
        <w:autoSpaceDE/>
        <w:jc w:val="both"/>
        <w:rPr>
          <w:sz w:val="32"/>
          <w:szCs w:val="32"/>
        </w:rPr>
      </w:pPr>
      <w:r w:rsidRPr="00D05F74">
        <w:rPr>
          <w:sz w:val="32"/>
          <w:szCs w:val="32"/>
        </w:rPr>
        <w:t>направление, на госпитализацию зарегистрированное в едином информационном ресурсе Ставропольского края (ЕИР 263);</w:t>
      </w:r>
    </w:p>
    <w:p w:rsidR="00E20F0E" w:rsidRPr="00D05F74" w:rsidRDefault="00E20F0E" w:rsidP="00E20F0E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копия паспорта, </w:t>
      </w:r>
    </w:p>
    <w:p w:rsidR="00E20F0E" w:rsidRPr="00D05F74" w:rsidRDefault="00E20F0E" w:rsidP="00E20F0E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копия страхового медицинского полиса </w:t>
      </w:r>
    </w:p>
    <w:p w:rsidR="00E20F0E" w:rsidRPr="00D05F74" w:rsidRDefault="00E20F0E" w:rsidP="00E20F0E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32"/>
          <w:szCs w:val="32"/>
        </w:rPr>
      </w:pPr>
      <w:r w:rsidRPr="00D05F74">
        <w:rPr>
          <w:sz w:val="32"/>
          <w:szCs w:val="32"/>
        </w:rPr>
        <w:t>копия страхового свидетельства государственного пенсионного страхования  (ССГПС);</w:t>
      </w:r>
    </w:p>
    <w:p w:rsidR="00E20F0E" w:rsidRPr="00D05F74" w:rsidRDefault="00E20F0E" w:rsidP="00E20F0E">
      <w:pPr>
        <w:widowControl/>
        <w:numPr>
          <w:ilvl w:val="0"/>
          <w:numId w:val="1"/>
        </w:numPr>
        <w:autoSpaceDE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выписка из амбулаторной карты, в которой должны быть указаны дата и </w:t>
      </w:r>
    </w:p>
    <w:p w:rsidR="00E20F0E" w:rsidRPr="00D05F74" w:rsidRDefault="00E20F0E" w:rsidP="00E20F0E">
      <w:pPr>
        <w:widowControl/>
        <w:autoSpaceDE/>
        <w:jc w:val="both"/>
        <w:rPr>
          <w:sz w:val="32"/>
          <w:szCs w:val="32"/>
        </w:rPr>
      </w:pPr>
      <w:r w:rsidRPr="00D05F74">
        <w:rPr>
          <w:sz w:val="32"/>
          <w:szCs w:val="32"/>
        </w:rPr>
        <w:t>результаты всех исследований (приложение №11), полная информация о нетрудоспособности;</w:t>
      </w:r>
    </w:p>
    <w:p w:rsidR="00E20F0E" w:rsidRPr="00D05F74" w:rsidRDefault="00E20F0E" w:rsidP="00E20F0E">
      <w:pPr>
        <w:numPr>
          <w:ilvl w:val="0"/>
          <w:numId w:val="1"/>
        </w:numPr>
        <w:shd w:val="clear" w:color="auto" w:fill="FFFFFF"/>
        <w:ind w:left="284" w:hanging="284"/>
        <w:rPr>
          <w:sz w:val="32"/>
          <w:szCs w:val="32"/>
        </w:rPr>
      </w:pPr>
      <w:r w:rsidRPr="00D05F74">
        <w:rPr>
          <w:sz w:val="32"/>
          <w:szCs w:val="32"/>
        </w:rPr>
        <w:t>решение ВК поликлинической с</w:t>
      </w:r>
      <w:r>
        <w:rPr>
          <w:sz w:val="32"/>
          <w:szCs w:val="32"/>
        </w:rPr>
        <w:t xml:space="preserve">лужбы  у пациентов для оказания </w:t>
      </w:r>
      <w:r w:rsidRPr="00D05F74">
        <w:rPr>
          <w:sz w:val="32"/>
          <w:szCs w:val="32"/>
        </w:rPr>
        <w:t xml:space="preserve">паллиативной </w:t>
      </w:r>
    </w:p>
    <w:p w:rsidR="00E20F0E" w:rsidRPr="00D05F74" w:rsidRDefault="00E20F0E" w:rsidP="00E20F0E">
      <w:pPr>
        <w:shd w:val="clear" w:color="auto" w:fill="FFFFFF"/>
        <w:rPr>
          <w:sz w:val="32"/>
          <w:szCs w:val="32"/>
        </w:rPr>
      </w:pPr>
      <w:r w:rsidRPr="00D05F74">
        <w:rPr>
          <w:sz w:val="32"/>
          <w:szCs w:val="32"/>
        </w:rPr>
        <w:t xml:space="preserve">медицинской помощи  (кроме злокачественных заболеваний); </w:t>
      </w:r>
    </w:p>
    <w:p w:rsidR="00E20F0E" w:rsidRPr="00D05F74" w:rsidRDefault="00E20F0E" w:rsidP="00E20F0E">
      <w:pPr>
        <w:numPr>
          <w:ilvl w:val="0"/>
          <w:numId w:val="1"/>
        </w:numPr>
        <w:shd w:val="clear" w:color="auto" w:fill="FFFFFF"/>
        <w:ind w:left="284" w:hanging="284"/>
        <w:rPr>
          <w:sz w:val="32"/>
          <w:szCs w:val="32"/>
        </w:rPr>
      </w:pPr>
      <w:r w:rsidRPr="00D05F74">
        <w:rPr>
          <w:sz w:val="32"/>
          <w:szCs w:val="32"/>
        </w:rPr>
        <w:t xml:space="preserve">заключение врача-онколога об </w:t>
      </w:r>
      <w:proofErr w:type="spellStart"/>
      <w:r w:rsidRPr="00D05F74">
        <w:rPr>
          <w:sz w:val="32"/>
          <w:szCs w:val="32"/>
        </w:rPr>
        <w:t>инкурабельности</w:t>
      </w:r>
      <w:proofErr w:type="spellEnd"/>
      <w:r w:rsidRPr="00D05F74">
        <w:rPr>
          <w:sz w:val="32"/>
          <w:szCs w:val="32"/>
        </w:rPr>
        <w:t xml:space="preserve"> заболевания и необходимости проведения симптоматического и обезболивающего лечения у пациентов для оказания паллиативной медицинской помощи  со </w:t>
      </w:r>
      <w:proofErr w:type="gramStart"/>
      <w:r w:rsidRPr="00D05F74">
        <w:rPr>
          <w:sz w:val="32"/>
          <w:szCs w:val="32"/>
        </w:rPr>
        <w:t>злокачественными</w:t>
      </w:r>
      <w:proofErr w:type="gramEnd"/>
      <w:r w:rsidRPr="00D05F74">
        <w:rPr>
          <w:sz w:val="32"/>
          <w:szCs w:val="32"/>
        </w:rPr>
        <w:t xml:space="preserve"> новообразования;                                                                                                             </w:t>
      </w:r>
    </w:p>
    <w:p w:rsidR="00E20F0E" w:rsidRPr="00D05F74" w:rsidRDefault="00E20F0E" w:rsidP="00E20F0E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88" w:lineRule="atLeast"/>
        <w:ind w:left="0" w:firstLine="0"/>
        <w:jc w:val="both"/>
        <w:textAlignment w:val="baseline"/>
        <w:rPr>
          <w:sz w:val="32"/>
          <w:szCs w:val="32"/>
        </w:rPr>
      </w:pPr>
      <w:r w:rsidRPr="00D05F74">
        <w:rPr>
          <w:sz w:val="32"/>
          <w:szCs w:val="32"/>
        </w:rPr>
        <w:t xml:space="preserve">выписной эпикриз и  копия протокола ВК направившей медицинской организацией  с </w:t>
      </w:r>
      <w:proofErr w:type="gramStart"/>
      <w:r w:rsidRPr="00D05F74">
        <w:rPr>
          <w:sz w:val="32"/>
          <w:szCs w:val="32"/>
        </w:rPr>
        <w:t>территорий</w:t>
      </w:r>
      <w:proofErr w:type="gramEnd"/>
      <w:r w:rsidRPr="00D05F74">
        <w:rPr>
          <w:sz w:val="32"/>
          <w:szCs w:val="32"/>
        </w:rPr>
        <w:t xml:space="preserve"> закрепленных приказами МЗ СК с целью проведения второго этапа медицинской реабилитации в отделениях медицинской реабилитации,  травматологии и ортопедии;  </w:t>
      </w:r>
    </w:p>
    <w:p w:rsidR="00E20F0E" w:rsidRPr="00D05F74" w:rsidRDefault="00E20F0E" w:rsidP="00E20F0E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решение врачебной комиссии направившей медицинской организации и врачебной комиссии ГБУЗ СК «ГКБ №2» </w:t>
      </w:r>
      <w:proofErr w:type="spellStart"/>
      <w:r w:rsidRPr="00D05F74">
        <w:rPr>
          <w:sz w:val="32"/>
          <w:szCs w:val="32"/>
        </w:rPr>
        <w:t>г</w:t>
      </w:r>
      <w:proofErr w:type="gramStart"/>
      <w:r w:rsidRPr="00D05F74">
        <w:rPr>
          <w:sz w:val="32"/>
          <w:szCs w:val="32"/>
        </w:rPr>
        <w:t>.С</w:t>
      </w:r>
      <w:proofErr w:type="gramEnd"/>
      <w:r w:rsidRPr="00D05F74">
        <w:rPr>
          <w:sz w:val="32"/>
          <w:szCs w:val="32"/>
        </w:rPr>
        <w:t>таврополь</w:t>
      </w:r>
      <w:proofErr w:type="spellEnd"/>
      <w:r w:rsidRPr="00D05F74">
        <w:rPr>
          <w:sz w:val="32"/>
          <w:szCs w:val="32"/>
        </w:rPr>
        <w:t xml:space="preserve"> о наличие  показаний к госпитализации для проведения высокотехнологичной медицинской помощи;</w:t>
      </w:r>
    </w:p>
    <w:p w:rsidR="00E20F0E" w:rsidRPr="00D05F74" w:rsidRDefault="00E20F0E" w:rsidP="00E20F0E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заключение консилиума ГБУЗ СК «СККОД», решение ВК направившей медицинской организации, решение подкомиссии врачебной комиссии ГБУЗ СК «ГКБ №2» </w:t>
      </w:r>
      <w:proofErr w:type="spellStart"/>
      <w:r w:rsidRPr="00D05F74">
        <w:rPr>
          <w:sz w:val="32"/>
          <w:szCs w:val="32"/>
        </w:rPr>
        <w:t>г</w:t>
      </w:r>
      <w:proofErr w:type="gramStart"/>
      <w:r w:rsidRPr="00D05F74">
        <w:rPr>
          <w:sz w:val="32"/>
          <w:szCs w:val="32"/>
        </w:rPr>
        <w:t>.С</w:t>
      </w:r>
      <w:proofErr w:type="gramEnd"/>
      <w:r w:rsidRPr="00D05F74">
        <w:rPr>
          <w:sz w:val="32"/>
          <w:szCs w:val="32"/>
        </w:rPr>
        <w:t>таврополь</w:t>
      </w:r>
      <w:proofErr w:type="spellEnd"/>
      <w:r w:rsidRPr="00D05F74">
        <w:rPr>
          <w:sz w:val="32"/>
          <w:szCs w:val="32"/>
        </w:rPr>
        <w:t xml:space="preserve"> в соответствии с приказом главного врача от 03.05.2017 года №239/1-од «О порядке организации высокотехнологичной медицинской помощи» при госпитализации  больных со ЗНО (</w:t>
      </w:r>
      <w:proofErr w:type="spellStart"/>
      <w:r w:rsidRPr="00D05F74">
        <w:rPr>
          <w:sz w:val="32"/>
          <w:szCs w:val="32"/>
        </w:rPr>
        <w:t>гистологически</w:t>
      </w:r>
      <w:proofErr w:type="spellEnd"/>
      <w:r w:rsidRPr="00D05F74">
        <w:rPr>
          <w:sz w:val="32"/>
          <w:szCs w:val="32"/>
        </w:rPr>
        <w:t xml:space="preserve"> верифицированными) для оказания специализированной, в том числе высокотехнологичной медицинской помощи;  </w:t>
      </w:r>
    </w:p>
    <w:p w:rsidR="00E20F0E" w:rsidRPr="00D05F74" w:rsidRDefault="00E20F0E" w:rsidP="00E20F0E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решение ВК направившей медицинской организации и решения подкомиссии врачебной комиссии ГБУЗ СК «ГКБ №2» </w:t>
      </w:r>
      <w:proofErr w:type="spellStart"/>
      <w:r w:rsidRPr="00D05F74">
        <w:rPr>
          <w:sz w:val="32"/>
          <w:szCs w:val="32"/>
        </w:rPr>
        <w:lastRenderedPageBreak/>
        <w:t>г</w:t>
      </w:r>
      <w:proofErr w:type="gramStart"/>
      <w:r w:rsidRPr="00D05F74">
        <w:rPr>
          <w:sz w:val="32"/>
          <w:szCs w:val="32"/>
        </w:rPr>
        <w:t>.С</w:t>
      </w:r>
      <w:proofErr w:type="gramEnd"/>
      <w:r w:rsidRPr="00D05F74">
        <w:rPr>
          <w:sz w:val="32"/>
          <w:szCs w:val="32"/>
        </w:rPr>
        <w:t>таврополь</w:t>
      </w:r>
      <w:proofErr w:type="spellEnd"/>
      <w:r w:rsidRPr="00D05F74">
        <w:rPr>
          <w:sz w:val="32"/>
          <w:szCs w:val="32"/>
        </w:rPr>
        <w:t xml:space="preserve"> в соответствии с приказом главного врача от 03.05.2017 года №239/1-од «О порядке организации высокотехнологичной медицинской помощи» при госпитализации  больных со ЗНО (</w:t>
      </w:r>
      <w:proofErr w:type="spellStart"/>
      <w:r w:rsidRPr="00D05F74">
        <w:rPr>
          <w:sz w:val="32"/>
          <w:szCs w:val="32"/>
        </w:rPr>
        <w:t>гистологически</w:t>
      </w:r>
      <w:proofErr w:type="spellEnd"/>
      <w:r w:rsidRPr="00D05F74">
        <w:rPr>
          <w:sz w:val="32"/>
          <w:szCs w:val="32"/>
        </w:rPr>
        <w:t xml:space="preserve"> не верифицированными) для оказания специализированной, в том числе высокотехнологичной медицинской помощи.</w:t>
      </w:r>
    </w:p>
    <w:p w:rsidR="00E20F0E" w:rsidRDefault="00E20F0E" w:rsidP="00E20F0E">
      <w:pPr>
        <w:widowControl/>
        <w:autoSpaceDE/>
        <w:jc w:val="center"/>
        <w:rPr>
          <w:b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0F0E" w:rsidRPr="00E20F0E" w:rsidRDefault="00E20F0E" w:rsidP="00E20F0E">
      <w:pPr>
        <w:widowControl/>
        <w:autoSpaceDE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20F0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ДОКУМЕНТОВ НЕОБХОДИМЫХ ДЛЯ ПЛАНОВОЙ ГОСПИТАЛИЗАЦИИ ПРИ САМООБРАЩЕНИИ НАПРАВЛЕННЫХ С АМБУЛАТОРНОГО ПРИЕМА ГБУЗ СК «ГКБ №2» г. Ставрополь:</w:t>
      </w:r>
    </w:p>
    <w:p w:rsidR="00E20F0E" w:rsidRDefault="00E20F0E" w:rsidP="00E20F0E">
      <w:pPr>
        <w:shd w:val="clear" w:color="auto" w:fill="FFFFFF"/>
        <w:tabs>
          <w:tab w:val="left" w:pos="0"/>
          <w:tab w:val="left" w:pos="284"/>
        </w:tabs>
        <w:jc w:val="both"/>
        <w:rPr>
          <w:sz w:val="32"/>
          <w:szCs w:val="32"/>
        </w:rPr>
      </w:pPr>
    </w:p>
    <w:p w:rsidR="00E20F0E" w:rsidRPr="00D05F74" w:rsidRDefault="00E20F0E" w:rsidP="00E20F0E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амбулаторная карта; </w:t>
      </w:r>
    </w:p>
    <w:p w:rsidR="00E20F0E" w:rsidRPr="00D05F74" w:rsidRDefault="00E20F0E" w:rsidP="00E20F0E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направление на госпитализацию, заверенное печатью для документов и  зарегистрированное в едином информационном ресурсе Ставропольского края (ЕИР 263) в организационно-методическом отделе, с установлением даты госпитализации; </w:t>
      </w:r>
    </w:p>
    <w:p w:rsidR="00E20F0E" w:rsidRPr="00D05F74" w:rsidRDefault="00E20F0E" w:rsidP="00E20F0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копия паспорта; </w:t>
      </w:r>
    </w:p>
    <w:p w:rsidR="00E20F0E" w:rsidRPr="00D05F74" w:rsidRDefault="00E20F0E" w:rsidP="00E20F0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копия страхового медицинского полиса; </w:t>
      </w:r>
    </w:p>
    <w:p w:rsidR="00E20F0E" w:rsidRPr="00D05F74" w:rsidRDefault="00E20F0E" w:rsidP="00E20F0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>копия страхового свидетельства государственного пенсионного страхования  (ССГПС);</w:t>
      </w:r>
    </w:p>
    <w:p w:rsidR="00E20F0E" w:rsidRPr="00D05F74" w:rsidRDefault="00E20F0E" w:rsidP="00E20F0E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выписка из амбулаторной карты; </w:t>
      </w:r>
    </w:p>
    <w:p w:rsidR="00E20F0E" w:rsidRPr="00D05F74" w:rsidRDefault="00E20F0E" w:rsidP="00E20F0E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решение врачебной  комиссии  ГБУЗ СК «ГКБ №2» </w:t>
      </w:r>
      <w:proofErr w:type="spellStart"/>
      <w:r w:rsidRPr="00D05F74">
        <w:rPr>
          <w:sz w:val="32"/>
          <w:szCs w:val="32"/>
        </w:rPr>
        <w:t>г</w:t>
      </w:r>
      <w:proofErr w:type="gramStart"/>
      <w:r w:rsidRPr="00D05F74">
        <w:rPr>
          <w:sz w:val="32"/>
          <w:szCs w:val="32"/>
        </w:rPr>
        <w:t>.С</w:t>
      </w:r>
      <w:proofErr w:type="gramEnd"/>
      <w:r w:rsidRPr="00D05F74">
        <w:rPr>
          <w:sz w:val="32"/>
          <w:szCs w:val="32"/>
        </w:rPr>
        <w:t>таврополь</w:t>
      </w:r>
      <w:proofErr w:type="spellEnd"/>
      <w:r w:rsidRPr="00D05F74">
        <w:rPr>
          <w:sz w:val="32"/>
          <w:szCs w:val="32"/>
        </w:rPr>
        <w:t xml:space="preserve"> о наличии медицинских показаний для госпитализации с целью проведения высокотехнологичной медицинской помощи»;</w:t>
      </w:r>
    </w:p>
    <w:p w:rsidR="00E20F0E" w:rsidRPr="00D05F74" w:rsidRDefault="00E20F0E" w:rsidP="00E20F0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D05F74">
        <w:rPr>
          <w:sz w:val="32"/>
          <w:szCs w:val="32"/>
        </w:rPr>
        <w:t xml:space="preserve">решение врачебной комиссии ГБУЗ СК «ГКБ №2» </w:t>
      </w:r>
      <w:proofErr w:type="spellStart"/>
      <w:r w:rsidRPr="00D05F74">
        <w:rPr>
          <w:sz w:val="32"/>
          <w:szCs w:val="32"/>
        </w:rPr>
        <w:t>г</w:t>
      </w:r>
      <w:proofErr w:type="gramStart"/>
      <w:r w:rsidRPr="00D05F74">
        <w:rPr>
          <w:sz w:val="32"/>
          <w:szCs w:val="32"/>
        </w:rPr>
        <w:t>.С</w:t>
      </w:r>
      <w:proofErr w:type="gramEnd"/>
      <w:r w:rsidRPr="00D05F74">
        <w:rPr>
          <w:sz w:val="32"/>
          <w:szCs w:val="32"/>
        </w:rPr>
        <w:t>таврополь</w:t>
      </w:r>
      <w:proofErr w:type="spellEnd"/>
      <w:r w:rsidRPr="00D05F74">
        <w:rPr>
          <w:sz w:val="32"/>
          <w:szCs w:val="32"/>
        </w:rPr>
        <w:t xml:space="preserve"> о имеющихся медицинских показаний или противопоказаний для госпитализации с целью проведения второго этапа реабилитации.</w:t>
      </w:r>
    </w:p>
    <w:p w:rsidR="005B1AA7" w:rsidRDefault="00E20F0E"/>
    <w:sectPr w:rsidR="005B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1098"/>
    <w:multiLevelType w:val="hybridMultilevel"/>
    <w:tmpl w:val="AA946E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64733C"/>
    <w:multiLevelType w:val="hybridMultilevel"/>
    <w:tmpl w:val="A2620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92C92"/>
    <w:multiLevelType w:val="hybridMultilevel"/>
    <w:tmpl w:val="497C89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C8"/>
    <w:rsid w:val="00635B1D"/>
    <w:rsid w:val="00A949C8"/>
    <w:rsid w:val="00E20F0E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>Computer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2017-07-11T08:31:00Z</dcterms:created>
  <dcterms:modified xsi:type="dcterms:W3CDTF">2017-07-11T08:32:00Z</dcterms:modified>
</cp:coreProperties>
</file>